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65261"/>
          <w:sz w:val="48"/>
          <w:szCs w:val="48"/>
          <w:shd w:val="clear" w:color="auto" w:fill="ffffff"/>
          <w:rtl w:val="0"/>
          <w14:textFill>
            <w14:solidFill>
              <w14:srgbClr w14:val="475262"/>
            </w14:solidFill>
          </w14:textFill>
        </w:rPr>
      </w:pPr>
      <w:r>
        <w:rPr>
          <w:rFonts w:ascii="Helvetica" w:hAnsi="Helvetica"/>
          <w:outline w:val="0"/>
          <w:color w:val="465261"/>
          <w:sz w:val="48"/>
          <w:szCs w:val="48"/>
          <w:shd w:val="clear" w:color="auto" w:fill="f2f4f8"/>
          <w:rtl w:val="0"/>
          <w:lang w:val="en-US"/>
          <w14:textFill>
            <w14:solidFill>
              <w14:srgbClr w14:val="475262"/>
            </w14:solidFill>
          </w14:textFill>
        </w:rPr>
        <w:t>Virtual Classroom</w:t>
      </w:r>
      <w:r>
        <w:rPr>
          <w:rFonts w:ascii="Helvetica" w:hAnsi="Helvetica"/>
          <w:outline w:val="0"/>
          <w:color w:val="465261"/>
          <w:sz w:val="48"/>
          <w:szCs w:val="48"/>
          <w:shd w:val="clear" w:color="auto" w:fill="f2f4f8"/>
          <w:rtl w:val="0"/>
          <w:lang w:val="en-US"/>
          <w14:textFill>
            <w14:solidFill>
              <w14:srgbClr w14:val="475262"/>
            </w14:solidFill>
          </w14:textFill>
        </w:rPr>
        <w:t xml:space="preserve"> Rules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65261"/>
          <w:sz w:val="36"/>
          <w:szCs w:val="36"/>
          <w:shd w:val="clear" w:color="auto" w:fill="ffffff"/>
          <w:rtl w:val="0"/>
          <w14:textFill>
            <w14:solidFill>
              <w14:srgbClr w14:val="475262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65261"/>
          <w:sz w:val="36"/>
          <w:szCs w:val="36"/>
          <w:shd w:val="clear" w:color="auto" w:fill="ffffff"/>
          <w:rtl w:val="0"/>
          <w14:textFill>
            <w14:solidFill>
              <w14:srgbClr w14:val="475262"/>
            </w14:solidFill>
          </w14:textFill>
        </w:rPr>
      </w:pPr>
      <w:r>
        <w:rPr>
          <w:rFonts w:ascii="Helvetica" w:hAnsi="Helvetica"/>
          <w:outline w:val="0"/>
          <w:color w:val="465261"/>
          <w:sz w:val="36"/>
          <w:szCs w:val="36"/>
          <w:shd w:val="clear" w:color="auto" w:fill="f2f4f8"/>
          <w:rtl w:val="0"/>
          <w:lang w:val="de-DE"/>
          <w14:textFill>
            <w14:solidFill>
              <w14:srgbClr w14:val="475262"/>
            </w14:solidFill>
          </w14:textFill>
        </w:rPr>
        <w:t>Basic Rules: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Be Respectful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Do your work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14:textFill>
            <w14:solidFill>
              <w14:srgbClr w14:val="8E939C"/>
            </w14:solidFill>
          </w14:textFill>
        </w:rPr>
        <w:t xml:space="preserve">Participate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Be on Time</w:t>
      </w: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65261"/>
          <w:sz w:val="36"/>
          <w:szCs w:val="36"/>
          <w:shd w:val="clear" w:color="auto" w:fill="ffffff"/>
          <w:rtl w:val="0"/>
          <w14:textFill>
            <w14:solidFill>
              <w14:srgbClr w14:val="475262"/>
            </w14:solidFill>
          </w14:textFill>
        </w:rPr>
      </w:pPr>
      <w:r>
        <w:rPr>
          <w:rFonts w:ascii="Helvetica" w:hAnsi="Helvetica"/>
          <w:outline w:val="0"/>
          <w:color w:val="465261"/>
          <w:sz w:val="36"/>
          <w:szCs w:val="36"/>
          <w:shd w:val="clear" w:color="auto" w:fill="f2f4f8"/>
          <w:rtl w:val="0"/>
          <w:lang w:val="en-US"/>
          <w14:textFill>
            <w14:solidFill>
              <w14:srgbClr w14:val="475262"/>
            </w14:solidFill>
          </w14:textFill>
        </w:rPr>
        <w:t>Teacher's Responsibilities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Show Fairness &amp; Respect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Answer ?'s in a timely manner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Set clear expectations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 xml:space="preserve">Allow flexibility 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Be available for office hours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65261"/>
          <w:sz w:val="36"/>
          <w:szCs w:val="36"/>
          <w:shd w:val="clear" w:color="auto" w:fill="ffffff"/>
          <w:rtl w:val="0"/>
          <w14:textFill>
            <w14:solidFill>
              <w14:srgbClr w14:val="475262"/>
            </w14:solidFill>
          </w14:textFill>
        </w:rPr>
      </w:pPr>
      <w:r>
        <w:rPr>
          <w:rFonts w:ascii="Helvetica" w:hAnsi="Helvetica"/>
          <w:outline w:val="0"/>
          <w:color w:val="465261"/>
          <w:sz w:val="36"/>
          <w:szCs w:val="36"/>
          <w:shd w:val="clear" w:color="auto" w:fill="f2f4f8"/>
          <w:rtl w:val="0"/>
          <w:lang w:val="en-US"/>
          <w14:textFill>
            <w14:solidFill>
              <w14:srgbClr w14:val="475262"/>
            </w14:solidFill>
          </w14:textFill>
        </w:rPr>
        <w:t>Student Responsibilities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Log in daily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it-IT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it-IT"/>
          <w14:textFill>
            <w14:solidFill>
              <w14:srgbClr w14:val="8E939C"/>
            </w14:solidFill>
          </w14:textFill>
        </w:rPr>
        <w:t>Ask Questions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Participate daily in discussions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Be on time for deadlines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Use own work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Be an active member of the virtual community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65261"/>
          <w:sz w:val="36"/>
          <w:szCs w:val="36"/>
          <w:shd w:val="clear" w:color="auto" w:fill="ffffff"/>
          <w:rtl w:val="0"/>
          <w14:textFill>
            <w14:solidFill>
              <w14:srgbClr w14:val="475262"/>
            </w14:solidFill>
          </w14:textFill>
        </w:rPr>
      </w:pPr>
      <w:r>
        <w:rPr>
          <w:rFonts w:ascii="Helvetica" w:hAnsi="Helvetica"/>
          <w:outline w:val="0"/>
          <w:color w:val="465261"/>
          <w:sz w:val="36"/>
          <w:szCs w:val="36"/>
          <w:shd w:val="clear" w:color="auto" w:fill="f2f4f8"/>
          <w:rtl w:val="0"/>
          <w:lang w:val="en-US"/>
          <w14:textFill>
            <w14:solidFill>
              <w14:srgbClr w14:val="475262"/>
            </w14:solidFill>
          </w14:textFill>
        </w:rPr>
        <w:t>Unacceptable Rules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Plagiarizing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Negative feedback on other's work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Not participating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nl-NL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nl-NL"/>
          <w14:textFill>
            <w14:solidFill>
              <w14:srgbClr w14:val="8E939C"/>
            </w14:solidFill>
          </w14:textFill>
        </w:rPr>
        <w:t>Being late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outline w:val="0"/>
          <w:color w:val="465261"/>
          <w:sz w:val="36"/>
          <w:szCs w:val="36"/>
          <w:shd w:val="clear" w:color="auto" w:fill="ffffff"/>
          <w:rtl w:val="0"/>
          <w14:textFill>
            <w14:solidFill>
              <w14:srgbClr w14:val="475262"/>
            </w14:solidFill>
          </w14:textFill>
        </w:rPr>
      </w:pPr>
      <w:r>
        <w:rPr>
          <w:rFonts w:ascii="Helvetica" w:hAnsi="Helvetica"/>
          <w:outline w:val="0"/>
          <w:color w:val="465261"/>
          <w:sz w:val="36"/>
          <w:szCs w:val="36"/>
          <w:shd w:val="clear" w:color="auto" w:fill="f2f4f8"/>
          <w:rtl w:val="0"/>
          <w:lang w:val="en-US"/>
          <w14:textFill>
            <w14:solidFill>
              <w14:srgbClr w14:val="475262"/>
            </w14:solidFill>
          </w14:textFill>
        </w:rPr>
        <w:t>Acceptable Rules: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Be Creative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  <w:t>Provide positive, constructive feedback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outline w:val="0"/>
          <w:color w:val="8d929b"/>
          <w:sz w:val="26"/>
          <w:szCs w:val="26"/>
          <w:shd w:val="clear" w:color="auto" w:fill="f2f4f8"/>
          <w:rtl w:val="0"/>
          <w:lang w:val="en-US"/>
          <w14:textFill>
            <w14:solidFill>
              <w14:srgbClr w14:val="8E939C"/>
            </w14:solidFill>
          </w14:textFill>
        </w:rPr>
      </w:pPr>
      <w:r>
        <w:rPr>
          <w:rFonts w:ascii="Helvetica" w:hAnsi="Helvetica"/>
          <w:outline w:val="0"/>
          <w:color w:val="8d929b"/>
          <w:sz w:val="26"/>
          <w:szCs w:val="26"/>
          <w:shd w:val="clear" w:color="auto" w:fill="ffffff"/>
          <w:rtl w:val="0"/>
          <w:lang w:val="en-US"/>
          <w14:textFill>
            <w14:solidFill>
              <w14:srgbClr w14:val="8E939C"/>
            </w14:solidFill>
          </w14:textFill>
        </w:rPr>
        <w:t>Helping classmates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d929b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d929b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d929b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d929b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d929b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d929b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d929b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d929b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8d929b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